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225F231A" w:rsidR="0065122F" w:rsidRPr="000478EF" w:rsidRDefault="008A1420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MADI DIAZ</w:t>
      </w:r>
    </w:p>
    <w:p w14:paraId="51445C00" w14:textId="0DAE5022" w:rsidR="0065122F" w:rsidRPr="000478EF" w:rsidRDefault="00447C1E" w:rsidP="00447C1E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Z</w:t>
      </w:r>
      <w:r w:rsidR="00AA15F2">
        <w:rPr>
          <w:rFonts w:ascii="Noto Sans" w:eastAsia="Arial Unicode MS" w:hAnsi="Noto Sans" w:cs="Noto Sans"/>
          <w:b/>
          <w:bCs/>
          <w:sz w:val="28"/>
          <w:szCs w:val="28"/>
        </w:rPr>
        <w:t xml:space="preserve">weifach Grammy-nominierte Singer-Songwriterin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mit neuem Album</w:t>
      </w:r>
      <w:r w:rsidR="00AA15F2">
        <w:rPr>
          <w:rFonts w:ascii="Noto Sans" w:eastAsia="Arial Unicode MS" w:hAnsi="Noto Sans" w:cs="Noto Sans"/>
          <w:b/>
          <w:bCs/>
          <w:sz w:val="28"/>
          <w:szCs w:val="28"/>
        </w:rPr>
        <w:t xml:space="preserve"> im Februar 2026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AA15F2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3CEF6963" w14:textId="4CF153E4" w:rsidR="00C76AE5" w:rsidRDefault="00A23A8C" w:rsidP="00EB410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nach der </w:t>
      </w:r>
      <w:r w:rsidR="00AA0834">
        <w:rPr>
          <w:rFonts w:ascii="Noto Sans" w:hAnsi="Noto Sans" w:cs="Noto Sans"/>
          <w:color w:val="auto"/>
          <w:sz w:val="22"/>
          <w:szCs w:val="22"/>
          <w:u w:color="1D1D1D"/>
        </w:rPr>
        <w:t>High</w:t>
      </w:r>
      <w:r w:rsidR="00D52238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AA0834">
        <w:rPr>
          <w:rFonts w:ascii="Noto Sans" w:hAnsi="Noto Sans" w:cs="Noto Sans"/>
          <w:color w:val="auto"/>
          <w:sz w:val="22"/>
          <w:szCs w:val="22"/>
          <w:u w:color="1D1D1D"/>
        </w:rPr>
        <w:t>chool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zog es </w:t>
      </w:r>
      <w:proofErr w:type="spellStart"/>
      <w:r w:rsidRPr="00803377">
        <w:rPr>
          <w:rFonts w:ascii="Noto Sans" w:hAnsi="Noto Sans" w:cs="Noto Sans"/>
          <w:b/>
          <w:color w:val="auto"/>
          <w:sz w:val="22"/>
          <w:szCs w:val="22"/>
          <w:u w:color="1D1D1D"/>
        </w:rPr>
        <w:t>Madi</w:t>
      </w:r>
      <w:proofErr w:type="spellEnd"/>
      <w:r w:rsidRPr="0080337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Diaz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das renommierte Berklee College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Music, um sich als Songwriterin zu entwickeln</w:t>
      </w:r>
      <w:r w:rsidR="0080337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Dort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lernte </w:t>
      </w:r>
      <w:r w:rsidR="00803377">
        <w:rPr>
          <w:rFonts w:ascii="Noto Sans" w:hAnsi="Noto Sans" w:cs="Noto Sans"/>
          <w:color w:val="auto"/>
          <w:sz w:val="22"/>
          <w:szCs w:val="22"/>
          <w:u w:color="1D1D1D"/>
        </w:rPr>
        <w:t xml:space="preserve">sie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Kyle Ryan kennen</w:t>
      </w:r>
      <w:r w:rsidR="00803377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dem sie einen wichtigen Kollaborateur fand. Nach dem Release ihres Debütalbums </w:t>
      </w:r>
      <w:r w:rsidRPr="00EF51F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„Skin and </w:t>
      </w:r>
      <w:proofErr w:type="spellStart"/>
      <w:r w:rsidRPr="00EF51F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Bone</w:t>
      </w:r>
      <w:proofErr w:type="spellEnd"/>
      <w:r w:rsidRPr="00EF51F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“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im Jahr 2007 beendete sie ihr Studium und schri</w:t>
      </w:r>
      <w:r w:rsidR="008C42E1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 gemeinsam mit Ryan in New York City an Songs, wo </w:t>
      </w:r>
      <w:proofErr w:type="spellStart"/>
      <w:r w:rsidR="00447C1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Madi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C42E1" w:rsidRPr="008C42E1">
        <w:rPr>
          <w:rFonts w:ascii="Noto Sans" w:hAnsi="Noto Sans" w:cs="Noto Sans"/>
          <w:color w:val="auto"/>
          <w:sz w:val="22"/>
          <w:szCs w:val="22"/>
          <w:u w:color="1D1D1D"/>
        </w:rPr>
        <w:t>von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Cherry Lane Music unter Vertrag genommen wurde. Es folgten Tour</w:t>
      </w:r>
      <w:r w:rsidR="001A0B55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Support von The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Civil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Wars und Landon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Pigg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ein Auftritt auf dem SXSW 2009</w:t>
      </w:r>
      <w:r w:rsidR="00FB6C7A">
        <w:rPr>
          <w:rFonts w:ascii="Noto Sans" w:hAnsi="Noto Sans" w:cs="Noto Sans"/>
          <w:color w:val="auto"/>
          <w:sz w:val="22"/>
          <w:szCs w:val="22"/>
          <w:u w:color="1D1D1D"/>
        </w:rPr>
        <w:t>, während sich ih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r Lebensmittelpunkt </w:t>
      </w:r>
      <w:r w:rsidR="008D1FA7">
        <w:rPr>
          <w:rFonts w:ascii="Noto Sans" w:hAnsi="Noto Sans" w:cs="Noto Sans"/>
          <w:color w:val="auto"/>
          <w:sz w:val="22"/>
          <w:szCs w:val="22"/>
          <w:u w:color="1D1D1D"/>
        </w:rPr>
        <w:t xml:space="preserve">stückweise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nach Nashville</w:t>
      </w:r>
      <w:r w:rsidR="00FB6C7A">
        <w:rPr>
          <w:rFonts w:ascii="Noto Sans" w:hAnsi="Noto Sans" w:cs="Noto Sans"/>
          <w:color w:val="auto"/>
          <w:sz w:val="22"/>
          <w:szCs w:val="22"/>
          <w:u w:color="1D1D1D"/>
        </w:rPr>
        <w:t>, Tennessee verlagerte</w:t>
      </w:r>
      <w:r w:rsidR="007B4C5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2012 landete ihr zweites Album </w:t>
      </w:r>
      <w:r w:rsidR="007B4C5E" w:rsidRPr="00EF51F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7B4C5E" w:rsidRPr="00EF51F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Plastic</w:t>
      </w:r>
      <w:proofErr w:type="spellEnd"/>
      <w:r w:rsidR="007B4C5E" w:rsidRPr="00EF51F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Moon“</w:t>
      </w:r>
      <w:r w:rsidR="007B4C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7B4C5E">
        <w:rPr>
          <w:rFonts w:ascii="Noto Sans" w:hAnsi="Noto Sans" w:cs="Noto Sans"/>
          <w:color w:val="auto"/>
          <w:sz w:val="22"/>
          <w:szCs w:val="22"/>
          <w:u w:color="1D1D1D"/>
        </w:rPr>
        <w:t>in d</w:t>
      </w:r>
      <w:r w:rsidR="007B4C5E" w:rsidRPr="007B4C5E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Pr="007B4C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Top-20 der Billboard </w:t>
      </w:r>
      <w:proofErr w:type="spellStart"/>
      <w:r w:rsidRPr="007B4C5E">
        <w:rPr>
          <w:rFonts w:ascii="Noto Sans" w:hAnsi="Noto Sans" w:cs="Noto Sans"/>
          <w:color w:val="auto"/>
          <w:sz w:val="22"/>
          <w:szCs w:val="22"/>
          <w:u w:color="1D1D1D"/>
        </w:rPr>
        <w:t>Heatseekers</w:t>
      </w:r>
      <w:proofErr w:type="spellEnd"/>
      <w:r w:rsidRPr="007B4C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Charts</w:t>
      </w:r>
      <w:r w:rsidR="007B4C5E" w:rsidRPr="007B4C5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Bereits im Oktober des Jahres ließ </w:t>
      </w:r>
      <w:proofErr w:type="spellStart"/>
      <w:r w:rsidR="007B4C5E" w:rsidRPr="00EF51F0">
        <w:rPr>
          <w:rFonts w:ascii="Noto Sans" w:hAnsi="Noto Sans" w:cs="Noto Sans"/>
          <w:b/>
          <w:color w:val="auto"/>
          <w:sz w:val="22"/>
          <w:szCs w:val="22"/>
          <w:u w:color="1D1D1D"/>
        </w:rPr>
        <w:t>Madi</w:t>
      </w:r>
      <w:proofErr w:type="spellEnd"/>
      <w:r w:rsidR="007B4C5E" w:rsidRPr="00EF51F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Diaz</w:t>
      </w:r>
      <w:r w:rsidR="007B4C5E" w:rsidRPr="007B4C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drittes Album </w:t>
      </w:r>
      <w:r w:rsidRPr="00EF51F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Pr="00EF51F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We</w:t>
      </w:r>
      <w:proofErr w:type="spellEnd"/>
      <w:r w:rsidRPr="00EF51F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Pr="00EF51F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Threw</w:t>
      </w:r>
      <w:proofErr w:type="spellEnd"/>
      <w:r w:rsidRPr="00EF51F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Pr="00EF51F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Our</w:t>
      </w:r>
      <w:proofErr w:type="spellEnd"/>
      <w:r w:rsidRPr="00EF51F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Hearts in </w:t>
      </w:r>
      <w:proofErr w:type="spellStart"/>
      <w:r w:rsidRPr="00EF51F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the</w:t>
      </w:r>
      <w:proofErr w:type="spellEnd"/>
      <w:r w:rsidRPr="00EF51F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Pr="00EF51F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Fire</w:t>
      </w:r>
      <w:proofErr w:type="spellEnd"/>
      <w:r w:rsidRPr="00EF51F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”</w:t>
      </w:r>
      <w:r w:rsidRPr="007B4C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B4C5E">
        <w:rPr>
          <w:rFonts w:ascii="Noto Sans" w:hAnsi="Noto Sans" w:cs="Noto Sans"/>
          <w:color w:val="auto"/>
          <w:sz w:val="22"/>
          <w:szCs w:val="22"/>
          <w:u w:color="1D1D1D"/>
        </w:rPr>
        <w:t>folgen</w:t>
      </w:r>
      <w:r w:rsidR="00B10A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legte 2014 ihr </w:t>
      </w:r>
      <w:r w:rsidR="00FB2B80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7B4C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F51F0" w:rsidRPr="00EF51F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r w:rsidRPr="00EF51F0">
        <w:rPr>
          <w:rFonts w:ascii="Noto Sans" w:hAnsi="Noto Sans" w:cs="Noto Sans"/>
          <w:b/>
          <w:color w:val="auto"/>
          <w:sz w:val="22"/>
          <w:szCs w:val="22"/>
          <w:u w:color="1D1D1D"/>
        </w:rPr>
        <w:t>Phantom”</w:t>
      </w:r>
      <w:r w:rsidRPr="007B4C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10A2D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nach. </w:t>
      </w:r>
      <w:r w:rsidR="00FC7F63">
        <w:rPr>
          <w:rFonts w:ascii="Noto Sans" w:hAnsi="Noto Sans" w:cs="Noto Sans"/>
          <w:color w:val="auto"/>
          <w:sz w:val="22"/>
          <w:szCs w:val="22"/>
          <w:u w:color="1D1D1D"/>
        </w:rPr>
        <w:t>Nach längerer Funkstille</w:t>
      </w:r>
      <w:r w:rsidR="00B10A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B2B80">
        <w:rPr>
          <w:rFonts w:ascii="Noto Sans" w:hAnsi="Noto Sans" w:cs="Noto Sans"/>
          <w:color w:val="auto"/>
          <w:sz w:val="22"/>
          <w:szCs w:val="22"/>
          <w:u w:color="1D1D1D"/>
        </w:rPr>
        <w:t>meldete sich die Sängerin 2018 mit</w:t>
      </w:r>
      <w:r w:rsidR="00B10A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Release der</w:t>
      </w:r>
      <w:r w:rsidR="00447C1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</w:t>
      </w:r>
      <w:r w:rsidR="00B10A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36C90" w:rsidRPr="00B10A2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36C90" w:rsidRPr="00B10A2D">
        <w:rPr>
          <w:rFonts w:ascii="Noto Sans" w:hAnsi="Noto Sans" w:cs="Noto Sans"/>
          <w:b/>
          <w:color w:val="auto"/>
          <w:sz w:val="22"/>
          <w:szCs w:val="22"/>
          <w:u w:color="1D1D1D"/>
        </w:rPr>
        <w:t>It’s</w:t>
      </w:r>
      <w:proofErr w:type="spellEnd"/>
      <w:r w:rsidR="00D36C90" w:rsidRPr="00B10A2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Okay to </w:t>
      </w:r>
      <w:proofErr w:type="spellStart"/>
      <w:r w:rsidR="00D36C90" w:rsidRPr="00B10A2D">
        <w:rPr>
          <w:rFonts w:ascii="Noto Sans" w:hAnsi="Noto Sans" w:cs="Noto Sans"/>
          <w:b/>
          <w:color w:val="auto"/>
          <w:sz w:val="22"/>
          <w:szCs w:val="22"/>
          <w:u w:color="1D1D1D"/>
        </w:rPr>
        <w:t>be</w:t>
      </w:r>
      <w:proofErr w:type="spellEnd"/>
      <w:r w:rsidR="00D36C90" w:rsidRPr="00B10A2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Alone“</w:t>
      </w:r>
      <w:r w:rsidR="00B10A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B2B80">
        <w:rPr>
          <w:rFonts w:ascii="Noto Sans" w:hAnsi="Noto Sans" w:cs="Noto Sans"/>
          <w:color w:val="auto"/>
          <w:sz w:val="22"/>
          <w:szCs w:val="22"/>
          <w:u w:color="1D1D1D"/>
        </w:rPr>
        <w:t xml:space="preserve">zurück. </w:t>
      </w:r>
      <w:r w:rsidR="00B10A2D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2021 </w:t>
      </w:r>
      <w:r w:rsidR="00FB2B80">
        <w:rPr>
          <w:rFonts w:ascii="Noto Sans" w:hAnsi="Noto Sans" w:cs="Noto Sans"/>
          <w:color w:val="auto"/>
          <w:sz w:val="22"/>
          <w:szCs w:val="22"/>
          <w:u w:color="1D1D1D"/>
        </w:rPr>
        <w:t>unterschrieb sie</w:t>
      </w:r>
      <w:r w:rsidR="007B4C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A</w:t>
      </w:r>
      <w:r w:rsidR="00447C1E">
        <w:rPr>
          <w:rFonts w:ascii="Noto Sans" w:hAnsi="Noto Sans" w:cs="Noto Sans"/>
          <w:color w:val="auto"/>
          <w:sz w:val="22"/>
          <w:szCs w:val="22"/>
          <w:u w:color="1D1D1D"/>
        </w:rPr>
        <w:t>NTI</w:t>
      </w:r>
      <w:r w:rsidR="007B4C5E">
        <w:rPr>
          <w:rFonts w:ascii="Noto Sans" w:hAnsi="Noto Sans" w:cs="Noto Sans"/>
          <w:color w:val="auto"/>
          <w:sz w:val="22"/>
          <w:szCs w:val="22"/>
          <w:u w:color="1D1D1D"/>
        </w:rPr>
        <w:t>-Records</w:t>
      </w:r>
      <w:r w:rsidR="00B10A2D">
        <w:rPr>
          <w:rFonts w:ascii="Noto Sans" w:hAnsi="Noto Sans" w:cs="Noto Sans"/>
          <w:color w:val="auto"/>
          <w:sz w:val="22"/>
          <w:szCs w:val="22"/>
          <w:u w:color="1D1D1D"/>
        </w:rPr>
        <w:t>. I</w:t>
      </w:r>
      <w:r w:rsidR="007B4C5E">
        <w:rPr>
          <w:rFonts w:ascii="Noto Sans" w:hAnsi="Noto Sans" w:cs="Noto Sans"/>
          <w:color w:val="auto"/>
          <w:sz w:val="22"/>
          <w:szCs w:val="22"/>
          <w:u w:color="1D1D1D"/>
        </w:rPr>
        <w:t>m selben Jahr</w:t>
      </w:r>
      <w:r w:rsidR="00B10A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folgte</w:t>
      </w:r>
      <w:r w:rsidR="007B4C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Album </w:t>
      </w:r>
      <w:r w:rsidR="007B4C5E" w:rsidRPr="00EF51F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7B4C5E" w:rsidRPr="00EF51F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History</w:t>
      </w:r>
      <w:proofErr w:type="spellEnd"/>
      <w:r w:rsidR="007B4C5E" w:rsidRPr="00EF51F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7B4C5E" w:rsidRPr="00EF51F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of</w:t>
      </w:r>
      <w:proofErr w:type="spellEnd"/>
      <w:r w:rsidR="007B4C5E" w:rsidRPr="00EF51F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a Feeling“</w:t>
      </w:r>
      <w:r w:rsidR="007B4C5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was </w:t>
      </w:r>
      <w:r w:rsidR="009F22B8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Songs wie </w:t>
      </w:r>
      <w:r w:rsidR="009F22B8" w:rsidRPr="009F22B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F22B8" w:rsidRPr="009F22B8">
        <w:rPr>
          <w:rFonts w:ascii="Noto Sans" w:hAnsi="Noto Sans" w:cs="Noto Sans"/>
          <w:b/>
          <w:color w:val="auto"/>
          <w:sz w:val="22"/>
          <w:szCs w:val="22"/>
          <w:u w:color="1D1D1D"/>
        </w:rPr>
        <w:t>Resentment</w:t>
      </w:r>
      <w:proofErr w:type="spellEnd"/>
      <w:r w:rsidR="009F22B8" w:rsidRPr="009F22B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9F22B8" w:rsidRPr="009F22B8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9F22B8" w:rsidRPr="009F22B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„New Person, Old Place“ </w:t>
      </w:r>
      <w:r w:rsidR="00CC4A0F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 Album-Trilogie eröffnete und </w:t>
      </w:r>
      <w:r w:rsidR="007B4C5E" w:rsidRPr="009F22B8">
        <w:rPr>
          <w:rFonts w:ascii="Noto Sans" w:hAnsi="Noto Sans" w:cs="Noto Sans"/>
          <w:color w:val="auto"/>
          <w:sz w:val="22"/>
          <w:szCs w:val="22"/>
          <w:u w:color="1D1D1D"/>
        </w:rPr>
        <w:t>den</w:t>
      </w:r>
      <w:r w:rsidR="007B4C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Durchbruch der Sängerin einleitete. 2022 spielte sie eine NPR Tiny Desk Session</w:t>
      </w:r>
      <w:r w:rsidR="00D36C90">
        <w:rPr>
          <w:rFonts w:ascii="Noto Sans" w:hAnsi="Noto Sans" w:cs="Noto Sans"/>
          <w:color w:val="auto"/>
          <w:sz w:val="22"/>
          <w:szCs w:val="22"/>
          <w:u w:color="1D1D1D"/>
        </w:rPr>
        <w:t>, veröffentlichte</w:t>
      </w:r>
      <w:r w:rsidR="00581C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581C14" w:rsidRPr="00581C1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„Same </w:t>
      </w:r>
      <w:proofErr w:type="spellStart"/>
      <w:r w:rsidR="00581C14" w:rsidRPr="00581C14">
        <w:rPr>
          <w:rFonts w:ascii="Noto Sans" w:hAnsi="Noto Sans" w:cs="Noto Sans"/>
          <w:b/>
          <w:color w:val="auto"/>
          <w:sz w:val="22"/>
          <w:szCs w:val="22"/>
          <w:u w:color="1D1D1D"/>
        </w:rPr>
        <w:t>History</w:t>
      </w:r>
      <w:proofErr w:type="spellEnd"/>
      <w:r w:rsidR="00581C14" w:rsidRPr="00581C14">
        <w:rPr>
          <w:rFonts w:ascii="Noto Sans" w:hAnsi="Noto Sans" w:cs="Noto Sans"/>
          <w:b/>
          <w:color w:val="auto"/>
          <w:sz w:val="22"/>
          <w:szCs w:val="22"/>
          <w:u w:color="1D1D1D"/>
        </w:rPr>
        <w:t>, New Feelings“</w:t>
      </w:r>
      <w:r w:rsidR="00D36C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weitere EP</w:t>
      </w:r>
      <w:r w:rsidR="007B4C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tourte 2023 als Gitarristin und Backup-Sängerin auf der Europatour von Harry Styles. </w:t>
      </w:r>
    </w:p>
    <w:p w14:paraId="7D2BF19A" w14:textId="77777777" w:rsidR="00C76AE5" w:rsidRDefault="00C76AE5" w:rsidP="00EB410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F4316ED" w14:textId="512F3D86" w:rsidR="002E381E" w:rsidRDefault="00380447" w:rsidP="00EB410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Mit ihre</w:t>
      </w:r>
      <w:r w:rsidR="00FB2B80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sechsten </w:t>
      </w:r>
      <w:r w:rsidR="00FB2B80">
        <w:rPr>
          <w:rFonts w:ascii="Noto Sans" w:hAnsi="Noto Sans" w:cs="Noto Sans"/>
          <w:color w:val="auto"/>
          <w:sz w:val="22"/>
          <w:szCs w:val="22"/>
          <w:u w:color="1D1D1D"/>
        </w:rPr>
        <w:t>Platte</w:t>
      </w:r>
      <w:r w:rsidR="007B4C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B4C5E" w:rsidRPr="00EF51F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B4C5E" w:rsidRPr="00EF51F0">
        <w:rPr>
          <w:rFonts w:ascii="Noto Sans" w:hAnsi="Noto Sans" w:cs="Noto Sans"/>
          <w:b/>
          <w:color w:val="auto"/>
          <w:sz w:val="22"/>
          <w:szCs w:val="22"/>
          <w:u w:color="1D1D1D"/>
        </w:rPr>
        <w:t>Weird</w:t>
      </w:r>
      <w:proofErr w:type="spellEnd"/>
      <w:r w:rsidR="007B4C5E" w:rsidRPr="00EF51F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Faith”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Pr="00380447">
        <w:rPr>
          <w:rFonts w:ascii="Noto Sans" w:hAnsi="Noto Sans" w:cs="Noto Sans"/>
          <w:color w:val="auto"/>
          <w:sz w:val="22"/>
          <w:szCs w:val="22"/>
          <w:u w:color="1D1D1D"/>
        </w:rPr>
        <w:t>schaffte</w:t>
      </w:r>
      <w:r w:rsidR="00EC4E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EC4E6F" w:rsidRPr="00EC4E6F">
        <w:rPr>
          <w:rFonts w:ascii="Noto Sans" w:hAnsi="Noto Sans" w:cs="Noto Sans"/>
          <w:b/>
          <w:color w:val="auto"/>
          <w:sz w:val="22"/>
          <w:szCs w:val="22"/>
          <w:u w:color="1D1D1D"/>
        </w:rPr>
        <w:t>Madi</w:t>
      </w:r>
      <w:proofErr w:type="spellEnd"/>
      <w:r w:rsidR="00EC4E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C4E6F" w:rsidRPr="00EC4E6F">
        <w:rPr>
          <w:rFonts w:ascii="Noto Sans" w:hAnsi="Noto Sans" w:cs="Noto Sans"/>
          <w:b/>
          <w:color w:val="auto"/>
          <w:sz w:val="22"/>
          <w:szCs w:val="22"/>
          <w:u w:color="1D1D1D"/>
        </w:rPr>
        <w:t>Diaz</w:t>
      </w:r>
      <w:r w:rsidR="00EC4E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</w:t>
      </w:r>
      <w:r w:rsidR="00EC4E6F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internationalen Durchbruch. </w:t>
      </w:r>
      <w:r w:rsidR="002375F9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</w:t>
      </w:r>
      <w:r w:rsidR="00FC7F63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2375F9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bei</w:t>
      </w:r>
      <w:r w:rsidR="00EC4E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B4C5E" w:rsidRPr="007B4C5E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Grammy Awards </w:t>
      </w:r>
      <w:r w:rsidR="00EC4E6F">
        <w:rPr>
          <w:rFonts w:ascii="Noto Sans" w:hAnsi="Noto Sans" w:cs="Noto Sans"/>
          <w:color w:val="auto"/>
          <w:sz w:val="22"/>
          <w:szCs w:val="22"/>
          <w:u w:color="1D1D1D"/>
        </w:rPr>
        <w:t>202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5</w:t>
      </w:r>
      <w:r w:rsidR="00D02C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B4C5E" w:rsidRPr="007B4C5E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das beste </w:t>
      </w:r>
      <w:r w:rsidR="00EC6748">
        <w:rPr>
          <w:rFonts w:ascii="Noto Sans" w:hAnsi="Noto Sans" w:cs="Noto Sans"/>
          <w:color w:val="auto"/>
          <w:sz w:val="22"/>
          <w:szCs w:val="22"/>
          <w:u w:color="1D1D1D"/>
        </w:rPr>
        <w:t xml:space="preserve">Folk-Album nominiert, während der Song </w:t>
      </w:r>
      <w:r w:rsidR="00EC6748" w:rsidRPr="00EF51F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C6748" w:rsidRPr="00EF51F0">
        <w:rPr>
          <w:rFonts w:ascii="Noto Sans" w:hAnsi="Noto Sans" w:cs="Noto Sans"/>
          <w:b/>
          <w:color w:val="auto"/>
          <w:sz w:val="22"/>
          <w:szCs w:val="22"/>
          <w:u w:color="1D1D1D"/>
        </w:rPr>
        <w:t>Don’t</w:t>
      </w:r>
      <w:proofErr w:type="spellEnd"/>
      <w:r w:rsidR="00EC6748" w:rsidRPr="00EF51F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Do Me Good“ </w:t>
      </w:r>
      <w:r w:rsidR="00EC6748">
        <w:rPr>
          <w:rFonts w:ascii="Noto Sans" w:hAnsi="Noto Sans" w:cs="Noto Sans"/>
          <w:color w:val="auto"/>
          <w:sz w:val="22"/>
          <w:szCs w:val="22"/>
          <w:u w:color="1D1D1D"/>
        </w:rPr>
        <w:t>eine Nominierung für die beste Americana-Performance</w:t>
      </w:r>
      <w:r w:rsidR="007B4C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erhielt.</w:t>
      </w:r>
      <w:r w:rsidR="00E836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E381E">
        <w:rPr>
          <w:rFonts w:ascii="Noto Sans" w:hAnsi="Noto Sans" w:cs="Noto Sans"/>
          <w:color w:val="auto"/>
          <w:sz w:val="22"/>
          <w:szCs w:val="22"/>
          <w:u w:color="1D1D1D"/>
        </w:rPr>
        <w:t xml:space="preserve">Nicht nur Kritiker, </w:t>
      </w:r>
      <w:r w:rsidR="002375F9">
        <w:rPr>
          <w:rFonts w:ascii="Noto Sans" w:hAnsi="Noto Sans" w:cs="Noto Sans"/>
          <w:color w:val="auto"/>
          <w:sz w:val="22"/>
          <w:szCs w:val="22"/>
          <w:u w:color="1D1D1D"/>
        </w:rPr>
        <w:t xml:space="preserve">sondern </w:t>
      </w:r>
      <w:r w:rsidR="002E381E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ihr Publikum </w:t>
      </w:r>
      <w:r w:rsidR="00FB2B80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2E381E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andere Artists</w:t>
      </w:r>
      <w:r w:rsidR="00D3186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AB3E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denen sie kollaboriert hat, hat</w:t>
      </w:r>
      <w:r w:rsidR="002E381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 mit ihren liebevoll </w:t>
      </w:r>
      <w:r w:rsidR="00FC5D92">
        <w:rPr>
          <w:rFonts w:ascii="Noto Sans" w:hAnsi="Noto Sans" w:cs="Noto Sans"/>
          <w:color w:val="auto"/>
          <w:sz w:val="22"/>
          <w:szCs w:val="22"/>
          <w:u w:color="1D1D1D"/>
        </w:rPr>
        <w:t>ausgefeilt</w:t>
      </w:r>
      <w:r w:rsidR="002E381E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Songs </w:t>
      </w:r>
      <w:r w:rsidR="00FC5D92">
        <w:rPr>
          <w:rFonts w:ascii="Noto Sans" w:hAnsi="Noto Sans" w:cs="Noto Sans"/>
          <w:color w:val="auto"/>
          <w:sz w:val="22"/>
          <w:szCs w:val="22"/>
          <w:u w:color="1D1D1D"/>
        </w:rPr>
        <w:t>und einer fesselnden Handlung</w:t>
      </w:r>
      <w:r w:rsidR="00D318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sich gewonnen. Auf ihr</w:t>
      </w:r>
      <w:r w:rsidR="00C76AE5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D31865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C76A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letzten drei Alben </w:t>
      </w:r>
      <w:r w:rsidR="00D31865">
        <w:rPr>
          <w:rFonts w:ascii="Noto Sans" w:hAnsi="Noto Sans" w:cs="Noto Sans"/>
          <w:color w:val="auto"/>
          <w:sz w:val="22"/>
          <w:szCs w:val="22"/>
          <w:u w:color="1D1D1D"/>
        </w:rPr>
        <w:t xml:space="preserve">folgte </w:t>
      </w:r>
      <w:proofErr w:type="spellStart"/>
      <w:r w:rsidR="00D31865" w:rsidRPr="00D31865">
        <w:rPr>
          <w:rFonts w:ascii="Noto Sans" w:hAnsi="Noto Sans" w:cs="Noto Sans"/>
          <w:b/>
          <w:color w:val="auto"/>
          <w:sz w:val="22"/>
          <w:szCs w:val="22"/>
          <w:u w:color="1D1D1D"/>
        </w:rPr>
        <w:t>Madi</w:t>
      </w:r>
      <w:proofErr w:type="spellEnd"/>
      <w:r w:rsidR="00D318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31865" w:rsidRPr="00D31865">
        <w:rPr>
          <w:rFonts w:ascii="Noto Sans" w:hAnsi="Noto Sans" w:cs="Noto Sans"/>
          <w:b/>
          <w:color w:val="auto"/>
          <w:sz w:val="22"/>
          <w:szCs w:val="22"/>
          <w:u w:color="1D1D1D"/>
        </w:rPr>
        <w:t>Diaz</w:t>
      </w:r>
      <w:r w:rsidR="00D318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einem stringenten Narrativ</w:t>
      </w:r>
      <w:r w:rsidR="00FC5D92">
        <w:rPr>
          <w:rFonts w:ascii="Noto Sans" w:hAnsi="Noto Sans" w:cs="Noto Sans"/>
          <w:color w:val="auto"/>
          <w:sz w:val="22"/>
          <w:szCs w:val="22"/>
          <w:u w:color="1D1D1D"/>
        </w:rPr>
        <w:t xml:space="preserve">: </w:t>
      </w:r>
      <w:r w:rsidR="00FB2B80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 Trilogie über Herzschmerz. </w:t>
      </w:r>
      <w:r w:rsidR="00FC5D92">
        <w:rPr>
          <w:rFonts w:ascii="Noto Sans" w:hAnsi="Noto Sans" w:cs="Noto Sans"/>
          <w:color w:val="auto"/>
          <w:sz w:val="22"/>
          <w:szCs w:val="22"/>
          <w:u w:color="1D1D1D"/>
        </w:rPr>
        <w:t>Am Anfang der Geschichte</w:t>
      </w:r>
      <w:r w:rsidR="007338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C5D92">
        <w:rPr>
          <w:rFonts w:ascii="Noto Sans" w:hAnsi="Noto Sans" w:cs="Noto Sans"/>
          <w:color w:val="auto"/>
          <w:sz w:val="22"/>
          <w:szCs w:val="22"/>
          <w:u w:color="1D1D1D"/>
        </w:rPr>
        <w:t>st</w:t>
      </w:r>
      <w:r w:rsidR="00BE2FC7">
        <w:rPr>
          <w:rFonts w:ascii="Noto Sans" w:hAnsi="Noto Sans" w:cs="Noto Sans"/>
          <w:color w:val="auto"/>
          <w:sz w:val="22"/>
          <w:szCs w:val="22"/>
          <w:u w:color="1D1D1D"/>
        </w:rPr>
        <w:t>and</w:t>
      </w:r>
      <w:r w:rsidR="00FC5D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504F0" w:rsidRPr="000504F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504F0" w:rsidRPr="000504F0">
        <w:rPr>
          <w:rFonts w:ascii="Noto Sans" w:hAnsi="Noto Sans" w:cs="Noto Sans"/>
          <w:b/>
          <w:color w:val="auto"/>
          <w:sz w:val="22"/>
          <w:szCs w:val="22"/>
          <w:u w:color="1D1D1D"/>
        </w:rPr>
        <w:t>History</w:t>
      </w:r>
      <w:proofErr w:type="spellEnd"/>
      <w:r w:rsidR="000504F0" w:rsidRPr="000504F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504F0" w:rsidRPr="000504F0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0504F0" w:rsidRPr="000504F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 Feeling“</w:t>
      </w:r>
      <w:r w:rsidR="00FC7F6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eine schwierige Trennung und eine intensiven Trauerphase </w:t>
      </w:r>
      <w:r w:rsidR="00BE2FC7">
        <w:rPr>
          <w:rFonts w:ascii="Noto Sans" w:hAnsi="Noto Sans" w:cs="Noto Sans"/>
          <w:color w:val="auto"/>
          <w:sz w:val="22"/>
          <w:szCs w:val="22"/>
          <w:u w:color="1D1D1D"/>
        </w:rPr>
        <w:t>behandelte</w:t>
      </w:r>
      <w:r w:rsidR="00FC7F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 w:rsidR="00FC5D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gefolgt von </w:t>
      </w:r>
      <w:r w:rsidR="00FC7F63">
        <w:rPr>
          <w:rFonts w:ascii="Noto Sans" w:hAnsi="Noto Sans" w:cs="Noto Sans"/>
          <w:color w:val="auto"/>
          <w:sz w:val="22"/>
          <w:szCs w:val="22"/>
          <w:u w:color="1D1D1D"/>
        </w:rPr>
        <w:t>einem</w:t>
      </w:r>
      <w:r w:rsidR="00FC5D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vorsichtigen Gefühl der Neuerfindun</w:t>
      </w:r>
      <w:r w:rsidR="00FC7F63">
        <w:rPr>
          <w:rFonts w:ascii="Noto Sans" w:hAnsi="Noto Sans" w:cs="Noto Sans"/>
          <w:color w:val="auto"/>
          <w:sz w:val="22"/>
          <w:szCs w:val="22"/>
          <w:u w:color="1D1D1D"/>
        </w:rPr>
        <w:t>g</w:t>
      </w:r>
      <w:r w:rsidR="00ED43E1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FC5D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</w:t>
      </w:r>
      <w:r w:rsidR="00FC7F63">
        <w:rPr>
          <w:rFonts w:ascii="Noto Sans" w:hAnsi="Noto Sans" w:cs="Noto Sans"/>
          <w:color w:val="auto"/>
          <w:sz w:val="22"/>
          <w:szCs w:val="22"/>
          <w:u w:color="1D1D1D"/>
        </w:rPr>
        <w:t>deren Punkt</w:t>
      </w:r>
      <w:r w:rsidR="00FC5D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C5D92" w:rsidRPr="00EF51F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C5D92" w:rsidRPr="00EF51F0">
        <w:rPr>
          <w:rFonts w:ascii="Noto Sans" w:hAnsi="Noto Sans" w:cs="Noto Sans"/>
          <w:b/>
          <w:color w:val="auto"/>
          <w:sz w:val="22"/>
          <w:szCs w:val="22"/>
          <w:u w:color="1D1D1D"/>
        </w:rPr>
        <w:t>Weird</w:t>
      </w:r>
      <w:proofErr w:type="spellEnd"/>
      <w:r w:rsidR="00FC5D92" w:rsidRPr="00EF51F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Faith“</w:t>
      </w:r>
      <w:r w:rsidR="00FC5D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Zuversicht gab, </w:t>
      </w:r>
      <w:r w:rsidR="00E026D4">
        <w:rPr>
          <w:rFonts w:ascii="Noto Sans" w:hAnsi="Noto Sans" w:cs="Noto Sans"/>
          <w:color w:val="auto"/>
          <w:sz w:val="22"/>
          <w:szCs w:val="22"/>
          <w:u w:color="1D1D1D"/>
        </w:rPr>
        <w:t>Ä</w:t>
      </w:r>
      <w:r w:rsidR="00FC5D92">
        <w:rPr>
          <w:rFonts w:ascii="Noto Sans" w:hAnsi="Noto Sans" w:cs="Noto Sans"/>
          <w:color w:val="auto"/>
          <w:sz w:val="22"/>
          <w:szCs w:val="22"/>
          <w:u w:color="1D1D1D"/>
        </w:rPr>
        <w:t>ngst</w:t>
      </w:r>
      <w:r w:rsidR="00E026D4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FC5D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Unsicherheit</w:t>
      </w:r>
      <w:r w:rsidR="00E026D4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FC5D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überwinden. </w:t>
      </w:r>
      <w:r w:rsidR="002E381E" w:rsidRPr="00EF51F0">
        <w:rPr>
          <w:rFonts w:ascii="Noto Sans" w:hAnsi="Noto Sans" w:cs="Noto Sans"/>
          <w:b/>
          <w:color w:val="auto"/>
          <w:sz w:val="22"/>
          <w:szCs w:val="22"/>
          <w:u w:color="1D1D1D"/>
        </w:rPr>
        <w:t>„Fatal Optimist“</w:t>
      </w:r>
      <w:r w:rsidR="00FC5D9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ED43E1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r w:rsidR="002E381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55057">
        <w:rPr>
          <w:rFonts w:ascii="Noto Sans" w:hAnsi="Noto Sans" w:cs="Noto Sans"/>
          <w:color w:val="auto"/>
          <w:sz w:val="22"/>
          <w:szCs w:val="22"/>
          <w:u w:color="1D1D1D"/>
        </w:rPr>
        <w:t>siebte</w:t>
      </w:r>
      <w:r w:rsidR="002E381E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</w:t>
      </w:r>
      <w:r w:rsidR="003550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ihrer Karriere</w:t>
      </w:r>
      <w:r w:rsidR="00ED43E1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2E381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gramStart"/>
      <w:r w:rsidR="001F600F">
        <w:rPr>
          <w:rFonts w:ascii="Noto Sans" w:hAnsi="Noto Sans" w:cs="Noto Sans"/>
          <w:color w:val="auto"/>
          <w:sz w:val="22"/>
          <w:szCs w:val="22"/>
          <w:u w:color="1D1D1D"/>
        </w:rPr>
        <w:t>kann</w:t>
      </w:r>
      <w:proofErr w:type="gramEnd"/>
      <w:r w:rsidR="00FC5D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letztes Kapitel </w:t>
      </w:r>
      <w:r w:rsidR="001F600F">
        <w:rPr>
          <w:rFonts w:ascii="Noto Sans" w:hAnsi="Noto Sans" w:cs="Noto Sans"/>
          <w:color w:val="auto"/>
          <w:sz w:val="22"/>
          <w:szCs w:val="22"/>
          <w:u w:color="1D1D1D"/>
        </w:rPr>
        <w:t>der</w:t>
      </w:r>
      <w:r w:rsidR="00FC5D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Trilogie betrachtet werden</w:t>
      </w:r>
      <w:r w:rsidR="00A23A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wurde mit </w:t>
      </w:r>
      <w:r w:rsidR="001F600F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</w:t>
      </w:r>
      <w:r w:rsidR="00A23A8C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Veröffentlichung am 10. Oktober </w:t>
      </w:r>
      <w:r w:rsidR="00C84150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</w:t>
      </w:r>
      <w:r w:rsidR="001F600F">
        <w:rPr>
          <w:rFonts w:ascii="Noto Sans" w:hAnsi="Noto Sans" w:cs="Noto Sans"/>
          <w:color w:val="auto"/>
          <w:sz w:val="22"/>
          <w:szCs w:val="22"/>
          <w:u w:color="1D1D1D"/>
        </w:rPr>
        <w:t xml:space="preserve">vom </w:t>
      </w:r>
      <w:r w:rsidR="00A23A8C">
        <w:rPr>
          <w:rFonts w:ascii="Noto Sans" w:hAnsi="Noto Sans" w:cs="Noto Sans"/>
          <w:color w:val="auto"/>
          <w:sz w:val="22"/>
          <w:szCs w:val="22"/>
          <w:u w:color="1D1D1D"/>
        </w:rPr>
        <w:t>Spiegel</w:t>
      </w:r>
      <w:r w:rsidR="001F60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zum</w:t>
      </w:r>
      <w:r w:rsidR="00A23A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 der Woche</w:t>
      </w:r>
      <w:r w:rsidR="001F60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gekürt</w:t>
      </w:r>
      <w:r w:rsidR="00FC5D9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AB3ED2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FC7F63">
        <w:rPr>
          <w:rFonts w:ascii="Noto Sans" w:hAnsi="Noto Sans" w:cs="Noto Sans"/>
          <w:color w:val="auto"/>
          <w:sz w:val="22"/>
          <w:szCs w:val="22"/>
          <w:u w:color="1D1D1D"/>
        </w:rPr>
        <w:t>ie Platte</w:t>
      </w:r>
      <w:r w:rsidR="00AB3E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stellt ihr</w:t>
      </w:r>
      <w:r w:rsidR="002E381E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bisher rohste</w:t>
      </w:r>
      <w:r w:rsidR="00AB3ED2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FC5D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ehrlichstes</w:t>
      </w:r>
      <w:r w:rsidR="002E381E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Werk</w:t>
      </w:r>
      <w:r w:rsidR="006341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B3ED2">
        <w:rPr>
          <w:rFonts w:ascii="Noto Sans" w:hAnsi="Noto Sans" w:cs="Noto Sans"/>
          <w:color w:val="auto"/>
          <w:sz w:val="22"/>
          <w:szCs w:val="22"/>
          <w:u w:color="1D1D1D"/>
        </w:rPr>
        <w:t xml:space="preserve">dar </w:t>
      </w:r>
      <w:r w:rsidR="00634132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bittet ihr Publikum darum, ihr </w:t>
      </w:r>
      <w:r w:rsidR="00280A23">
        <w:rPr>
          <w:rFonts w:ascii="Noto Sans" w:hAnsi="Noto Sans" w:cs="Noto Sans"/>
          <w:color w:val="auto"/>
          <w:sz w:val="22"/>
          <w:szCs w:val="22"/>
          <w:u w:color="1D1D1D"/>
        </w:rPr>
        <w:t>näherzukommen</w:t>
      </w:r>
      <w:r w:rsidR="006341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zuzuhören, was sie diesmal zu sagen hat</w:t>
      </w:r>
      <w:r w:rsidR="002E381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FC5D92">
        <w:rPr>
          <w:rFonts w:ascii="Noto Sans" w:hAnsi="Noto Sans" w:cs="Noto Sans"/>
          <w:color w:val="auto"/>
          <w:sz w:val="22"/>
          <w:szCs w:val="22"/>
          <w:u w:color="1D1D1D"/>
        </w:rPr>
        <w:t xml:space="preserve">Zwei Chancen dafür finden sich in den beiden intimen Clubkonzerten, die </w:t>
      </w:r>
      <w:proofErr w:type="spellStart"/>
      <w:r w:rsidR="00FC5D92" w:rsidRPr="00EF51F0">
        <w:rPr>
          <w:rFonts w:ascii="Noto Sans" w:hAnsi="Noto Sans" w:cs="Noto Sans"/>
          <w:b/>
          <w:color w:val="auto"/>
          <w:sz w:val="22"/>
          <w:szCs w:val="22"/>
          <w:u w:color="1D1D1D"/>
        </w:rPr>
        <w:t>Madi</w:t>
      </w:r>
      <w:proofErr w:type="spellEnd"/>
      <w:r w:rsidR="00FC5D92" w:rsidRPr="00EF51F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Diaz</w:t>
      </w:r>
      <w:r w:rsidR="00FC5D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ihrer </w:t>
      </w:r>
      <w:r w:rsidR="00F706A5" w:rsidRPr="00F706A5">
        <w:rPr>
          <w:rFonts w:ascii="Noto Sans" w:hAnsi="Noto Sans" w:cs="Noto Sans"/>
          <w:color w:val="auto"/>
          <w:sz w:val="22"/>
          <w:szCs w:val="22"/>
          <w:u w:color="1D1D1D"/>
        </w:rPr>
        <w:t>The Fatal Optimist European Tour 2026</w:t>
      </w:r>
      <w:r w:rsidR="00F706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</w:t>
      </w:r>
      <w:r w:rsidR="00FC5D92">
        <w:rPr>
          <w:rFonts w:ascii="Noto Sans" w:hAnsi="Noto Sans" w:cs="Noto Sans"/>
          <w:color w:val="auto"/>
          <w:sz w:val="22"/>
          <w:szCs w:val="22"/>
          <w:u w:color="1D1D1D"/>
        </w:rPr>
        <w:t xml:space="preserve">m Februar 2026 im Berliner </w:t>
      </w:r>
      <w:proofErr w:type="spellStart"/>
      <w:r w:rsidR="00FC5D92">
        <w:rPr>
          <w:rFonts w:ascii="Noto Sans" w:hAnsi="Noto Sans" w:cs="Noto Sans"/>
          <w:color w:val="auto"/>
          <w:sz w:val="22"/>
          <w:szCs w:val="22"/>
          <w:u w:color="1D1D1D"/>
        </w:rPr>
        <w:t>Mikropol</w:t>
      </w:r>
      <w:proofErr w:type="spellEnd"/>
      <w:r w:rsidR="00FC5D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im Kölner Blue Shell spielen wird.</w:t>
      </w:r>
    </w:p>
    <w:p w14:paraId="57DFE537" w14:textId="77777777" w:rsidR="002E381E" w:rsidRDefault="002E381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D013219" w14:textId="77777777" w:rsidR="00BF16AC" w:rsidRDefault="00BF16AC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E31376F" w14:textId="77777777" w:rsidR="00BF16AC" w:rsidRDefault="00BF16AC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DCA2BAD" w14:textId="782DDC84" w:rsidR="00A354E5" w:rsidRPr="00163EAC" w:rsidRDefault="00A354E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163EAC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A27B3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A27B3F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0F62D16B" w:rsidR="0065122F" w:rsidRPr="00A27B3F" w:rsidRDefault="000D1F8C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A27B3F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MADI DIAZ</w:t>
      </w:r>
    </w:p>
    <w:p w14:paraId="742642CF" w14:textId="746E44F0" w:rsidR="0001293C" w:rsidRPr="00F706A5" w:rsidRDefault="00F706A5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GB"/>
        </w:rPr>
      </w:pPr>
      <w:r w:rsidRPr="00F706A5">
        <w:rPr>
          <w:rFonts w:ascii="Noto Sans" w:hAnsi="Noto Sans" w:cs="Noto Sans"/>
          <w:b/>
          <w:bCs/>
          <w:sz w:val="22"/>
          <w:szCs w:val="22"/>
          <w:lang w:val="en-GB"/>
        </w:rPr>
        <w:t>The Fatal Optimist European Tour 2026</w:t>
      </w:r>
    </w:p>
    <w:p w14:paraId="2B359260" w14:textId="77777777" w:rsidR="00966871" w:rsidRPr="00F706A5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</w:pPr>
    </w:p>
    <w:p w14:paraId="5AE044FC" w14:textId="62825E8F" w:rsidR="00194CEA" w:rsidRPr="00F706A5" w:rsidRDefault="000D1F8C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F706A5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DE5860" w:rsidRPr="00F706A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F706A5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F706A5">
        <w:rPr>
          <w:rFonts w:ascii="Noto Sans" w:hAnsi="Noto Sans" w:cs="Noto Sans"/>
          <w:color w:val="auto"/>
          <w:kern w:val="0"/>
          <w:sz w:val="22"/>
          <w:szCs w:val="22"/>
        </w:rPr>
        <w:t>18</w:t>
      </w:r>
      <w:r w:rsidR="00DC164A" w:rsidRPr="00F706A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F706A5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="0001293C" w:rsidRPr="00F706A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F706A5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bookmarkEnd w:id="0"/>
      <w:r w:rsidR="00194CEA" w:rsidRPr="00F706A5">
        <w:rPr>
          <w:rFonts w:ascii="Noto Sans" w:hAnsi="Noto Sans" w:cs="Noto Sans"/>
          <w:kern w:val="0"/>
          <w:sz w:val="22"/>
          <w:szCs w:val="22"/>
        </w:rPr>
        <w:tab/>
      </w:r>
      <w:r w:rsidRPr="00F706A5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F706A5">
        <w:rPr>
          <w:rFonts w:ascii="Noto Sans" w:hAnsi="Noto Sans" w:cs="Noto Sans"/>
          <w:kern w:val="0"/>
          <w:sz w:val="22"/>
          <w:szCs w:val="22"/>
        </w:rPr>
        <w:tab/>
      </w:r>
      <w:r w:rsidR="0001293C" w:rsidRPr="00F706A5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Pr="00F706A5">
        <w:rPr>
          <w:rFonts w:ascii="Noto Sans" w:hAnsi="Noto Sans" w:cs="Noto Sans"/>
          <w:kern w:val="0"/>
          <w:sz w:val="22"/>
          <w:szCs w:val="22"/>
        </w:rPr>
        <w:t>Mikropol</w:t>
      </w:r>
      <w:proofErr w:type="spellEnd"/>
    </w:p>
    <w:p w14:paraId="59F04D7E" w14:textId="39A6A166" w:rsidR="00A7328C" w:rsidRPr="00661DAD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661DA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0D1F8C" w:rsidRPr="00661DA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o</w:t>
      </w:r>
      <w:r w:rsidRPr="00661DA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661DA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0D1F8C" w:rsidRPr="00661DA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19</w:t>
      </w:r>
      <w:r w:rsidRPr="00661DA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0D1F8C" w:rsidRPr="00661DA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02</w:t>
      </w:r>
      <w:r w:rsidRPr="00661DA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0D1F8C" w:rsidRPr="00661DA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580925" w:rsidRPr="00661DAD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D1F8C" w:rsidRPr="00661DAD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C164A" w:rsidRPr="00661DAD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580925" w:rsidRPr="00661DAD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D1F8C" w:rsidRPr="00661DAD">
        <w:rPr>
          <w:rFonts w:ascii="Noto Sans" w:hAnsi="Noto Sans" w:cs="Noto Sans"/>
          <w:kern w:val="0"/>
          <w:sz w:val="22"/>
          <w:szCs w:val="22"/>
          <w:lang w:val="en-US"/>
        </w:rPr>
        <w:t>Blue Shell</w:t>
      </w:r>
    </w:p>
    <w:p w14:paraId="63A45A37" w14:textId="285BFF78" w:rsidR="00290F7F" w:rsidRPr="00A27B3F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A27B3F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114E33E0" w14:textId="0E06B953" w:rsidR="00290F7F" w:rsidRPr="00BF16AC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BF16A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BF16A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BF16A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3B9AB113" w:rsidR="00290F7F" w:rsidRPr="00BF16AC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BF16A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BF16AC" w:rsidRPr="00BF16A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BF16A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BF16AC" w:rsidRPr="00BF16A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23</w:t>
      </w:r>
      <w:r w:rsidRPr="00BF16A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BF16AC" w:rsidRPr="00BF16A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BF16A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BF16AC" w:rsidRPr="00BF16A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BF16A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BF16AC" w:rsidRPr="00BF16A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BF16A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BF16A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BF16AC" w:rsidRPr="00BF16A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24 </w:t>
      </w:r>
      <w:proofErr w:type="spellStart"/>
      <w:r w:rsidR="00290F7F" w:rsidRPr="00BF16A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BF16A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BF16AC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0" w:history="1">
        <w:r w:rsidRPr="00BF16AC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8F88574" w14:textId="77777777" w:rsidR="00D22B0B" w:rsidRPr="00BF16AC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BF16AC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BF16AC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BF16AC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258919BB" w:rsidR="00290F7F" w:rsidRPr="00BF16AC" w:rsidRDefault="00BF16AC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BF16AC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BF16AC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BF16AC">
        <w:rPr>
          <w:rStyle w:val="Hyperlink0"/>
          <w:rFonts w:ascii="Noto Sans" w:hAnsi="Noto Sans" w:cs="Noto Sans"/>
          <w:color w:val="000000" w:themeColor="text1"/>
          <w:u w:val="none"/>
        </w:rPr>
        <w:t>24</w:t>
      </w:r>
      <w:r w:rsidR="001E66A3" w:rsidRPr="00BF16A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BF16AC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BF16A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BF16AC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BF16AC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BF16AC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BF16AC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2DC89B83" w:rsidR="00DC164A" w:rsidRPr="00661DAD" w:rsidRDefault="00661DAD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1" w:history="1">
        <w:r w:rsidRPr="00661DAD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www.livenation.de/madi-diaz-tickets-adp1426869</w:t>
        </w:r>
      </w:hyperlink>
      <w:r w:rsidRPr="00661DAD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661DAD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F706A5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F706A5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F706A5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3" w:history="1">
        <w:r w:rsidRPr="00F706A5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F706A5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F706A5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F706A5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7D63C6EB" w:rsidR="00DC164A" w:rsidRPr="000475C4" w:rsidRDefault="00661DA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 w:rsidRPr="00D62F9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www.madidiaz.com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1087F025" w:rsidR="00DC164A" w:rsidRPr="000475C4" w:rsidRDefault="00661DA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D62F9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www.facebook.com/MadiDiazMusic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3B3608C7" w:rsidR="00DC164A" w:rsidRPr="00661DAD" w:rsidRDefault="00661DA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D62F9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www.instagram.com/madidiaz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6629E83E" w:rsidR="00DC164A" w:rsidRPr="000475C4" w:rsidRDefault="00661DA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D62F9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www.x.com/madidiaz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61C08080" w:rsidR="009C73CA" w:rsidRPr="000475C4" w:rsidRDefault="00661DAD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D62F9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www.tiktok.com/@itsmemadidiaz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761F6558" w:rsidR="00322B4F" w:rsidRPr="00661DAD" w:rsidRDefault="00661DAD" w:rsidP="00661DAD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1" w:history="1">
        <w:r w:rsidRPr="00D62F9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www.youtube.com/@madidiazmusic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661DAD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65BE4" w14:textId="77777777" w:rsidR="00CA7D34" w:rsidRDefault="00CA7D34">
      <w:r>
        <w:separator/>
      </w:r>
    </w:p>
  </w:endnote>
  <w:endnote w:type="continuationSeparator" w:id="0">
    <w:p w14:paraId="7DC69812" w14:textId="77777777" w:rsidR="00CA7D34" w:rsidRDefault="00CA7D34">
      <w:r>
        <w:continuationSeparator/>
      </w:r>
    </w:p>
  </w:endnote>
  <w:endnote w:type="continuationNotice" w:id="1">
    <w:p w14:paraId="0A57793E" w14:textId="77777777" w:rsidR="00CA7D34" w:rsidRDefault="00CA7D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E512F" w14:textId="77777777" w:rsidR="00CA7D34" w:rsidRDefault="00CA7D34">
      <w:r>
        <w:separator/>
      </w:r>
    </w:p>
  </w:footnote>
  <w:footnote w:type="continuationSeparator" w:id="0">
    <w:p w14:paraId="5B21DDD5" w14:textId="77777777" w:rsidR="00CA7D34" w:rsidRDefault="00CA7D34">
      <w:r>
        <w:continuationSeparator/>
      </w:r>
    </w:p>
  </w:footnote>
  <w:footnote w:type="continuationNotice" w:id="1">
    <w:p w14:paraId="1463FD55" w14:textId="77777777" w:rsidR="00CA7D34" w:rsidRDefault="00CA7D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04F0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1F8C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61279"/>
    <w:rsid w:val="00163BCD"/>
    <w:rsid w:val="00163EAC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B55"/>
    <w:rsid w:val="001A0F6E"/>
    <w:rsid w:val="001A40B3"/>
    <w:rsid w:val="001A6BEA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00F"/>
    <w:rsid w:val="001F6941"/>
    <w:rsid w:val="00203460"/>
    <w:rsid w:val="00210AA6"/>
    <w:rsid w:val="00232D29"/>
    <w:rsid w:val="002375F9"/>
    <w:rsid w:val="0023775F"/>
    <w:rsid w:val="00242C29"/>
    <w:rsid w:val="00242C6D"/>
    <w:rsid w:val="00244163"/>
    <w:rsid w:val="002443A9"/>
    <w:rsid w:val="002641BC"/>
    <w:rsid w:val="00264B32"/>
    <w:rsid w:val="00264C4C"/>
    <w:rsid w:val="002674D5"/>
    <w:rsid w:val="00270D43"/>
    <w:rsid w:val="00275152"/>
    <w:rsid w:val="00280A23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381E"/>
    <w:rsid w:val="002E7968"/>
    <w:rsid w:val="002E7C79"/>
    <w:rsid w:val="002F1E9D"/>
    <w:rsid w:val="002F283E"/>
    <w:rsid w:val="00311D8D"/>
    <w:rsid w:val="00313A46"/>
    <w:rsid w:val="00322B4F"/>
    <w:rsid w:val="00326F35"/>
    <w:rsid w:val="00332AA1"/>
    <w:rsid w:val="0034294C"/>
    <w:rsid w:val="00350F8F"/>
    <w:rsid w:val="00355057"/>
    <w:rsid w:val="003563D6"/>
    <w:rsid w:val="0036048B"/>
    <w:rsid w:val="00371F50"/>
    <w:rsid w:val="00372394"/>
    <w:rsid w:val="00373132"/>
    <w:rsid w:val="00380447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47C1E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B7B74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40C06"/>
    <w:rsid w:val="00551AE7"/>
    <w:rsid w:val="005541C7"/>
    <w:rsid w:val="00554327"/>
    <w:rsid w:val="005640C1"/>
    <w:rsid w:val="005726C7"/>
    <w:rsid w:val="00580925"/>
    <w:rsid w:val="00580B77"/>
    <w:rsid w:val="00581C14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07E"/>
    <w:rsid w:val="005D074E"/>
    <w:rsid w:val="005E2509"/>
    <w:rsid w:val="005E6AD5"/>
    <w:rsid w:val="005F050C"/>
    <w:rsid w:val="005F2083"/>
    <w:rsid w:val="005F23FA"/>
    <w:rsid w:val="00600985"/>
    <w:rsid w:val="0060498C"/>
    <w:rsid w:val="00607580"/>
    <w:rsid w:val="00617C4E"/>
    <w:rsid w:val="006206C4"/>
    <w:rsid w:val="00634132"/>
    <w:rsid w:val="0065122F"/>
    <w:rsid w:val="0065255C"/>
    <w:rsid w:val="00661D05"/>
    <w:rsid w:val="00661DAD"/>
    <w:rsid w:val="0066589D"/>
    <w:rsid w:val="006739A5"/>
    <w:rsid w:val="00674BCA"/>
    <w:rsid w:val="006769A3"/>
    <w:rsid w:val="00682A5C"/>
    <w:rsid w:val="0068487F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33845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2816"/>
    <w:rsid w:val="007B4C5E"/>
    <w:rsid w:val="007B768D"/>
    <w:rsid w:val="007D01B0"/>
    <w:rsid w:val="007E74CB"/>
    <w:rsid w:val="007E7B49"/>
    <w:rsid w:val="007E7F7E"/>
    <w:rsid w:val="007F4B27"/>
    <w:rsid w:val="00801AF5"/>
    <w:rsid w:val="00803377"/>
    <w:rsid w:val="0080435D"/>
    <w:rsid w:val="00805EA3"/>
    <w:rsid w:val="008105BA"/>
    <w:rsid w:val="008174A9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1420"/>
    <w:rsid w:val="008A783A"/>
    <w:rsid w:val="008B383A"/>
    <w:rsid w:val="008B5812"/>
    <w:rsid w:val="008C1AF0"/>
    <w:rsid w:val="008C42E1"/>
    <w:rsid w:val="008D1FA7"/>
    <w:rsid w:val="008D38F1"/>
    <w:rsid w:val="008D4640"/>
    <w:rsid w:val="008D5DE3"/>
    <w:rsid w:val="008E1D2C"/>
    <w:rsid w:val="008E5414"/>
    <w:rsid w:val="008F33A5"/>
    <w:rsid w:val="008F3558"/>
    <w:rsid w:val="008F3EE5"/>
    <w:rsid w:val="008F548E"/>
    <w:rsid w:val="008F6791"/>
    <w:rsid w:val="008F6D72"/>
    <w:rsid w:val="008F7FB5"/>
    <w:rsid w:val="00900167"/>
    <w:rsid w:val="00913788"/>
    <w:rsid w:val="00927452"/>
    <w:rsid w:val="00934116"/>
    <w:rsid w:val="009452FC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570C"/>
    <w:rsid w:val="009F22B8"/>
    <w:rsid w:val="009F2C3B"/>
    <w:rsid w:val="00A017D9"/>
    <w:rsid w:val="00A018DA"/>
    <w:rsid w:val="00A02A97"/>
    <w:rsid w:val="00A05077"/>
    <w:rsid w:val="00A132B5"/>
    <w:rsid w:val="00A23A8C"/>
    <w:rsid w:val="00A27B3F"/>
    <w:rsid w:val="00A30933"/>
    <w:rsid w:val="00A32C73"/>
    <w:rsid w:val="00A339FE"/>
    <w:rsid w:val="00A33A75"/>
    <w:rsid w:val="00A354E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0834"/>
    <w:rsid w:val="00AA15F2"/>
    <w:rsid w:val="00AA3057"/>
    <w:rsid w:val="00AA55C5"/>
    <w:rsid w:val="00AB108F"/>
    <w:rsid w:val="00AB3ED2"/>
    <w:rsid w:val="00AC2EA5"/>
    <w:rsid w:val="00AD34A9"/>
    <w:rsid w:val="00AD6E7B"/>
    <w:rsid w:val="00AD6FC6"/>
    <w:rsid w:val="00B00C20"/>
    <w:rsid w:val="00B10A2D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96D4B"/>
    <w:rsid w:val="00BB29C2"/>
    <w:rsid w:val="00BC3146"/>
    <w:rsid w:val="00BC3D83"/>
    <w:rsid w:val="00BD05D7"/>
    <w:rsid w:val="00BE2FC7"/>
    <w:rsid w:val="00BE3E91"/>
    <w:rsid w:val="00BF11CC"/>
    <w:rsid w:val="00BF16AC"/>
    <w:rsid w:val="00C00F8E"/>
    <w:rsid w:val="00C0512F"/>
    <w:rsid w:val="00C05475"/>
    <w:rsid w:val="00C10097"/>
    <w:rsid w:val="00C1754D"/>
    <w:rsid w:val="00C22D08"/>
    <w:rsid w:val="00C27D87"/>
    <w:rsid w:val="00C66E6F"/>
    <w:rsid w:val="00C76AE5"/>
    <w:rsid w:val="00C812DA"/>
    <w:rsid w:val="00C83780"/>
    <w:rsid w:val="00C84150"/>
    <w:rsid w:val="00C8732D"/>
    <w:rsid w:val="00C94113"/>
    <w:rsid w:val="00C95A6B"/>
    <w:rsid w:val="00CA5513"/>
    <w:rsid w:val="00CA682C"/>
    <w:rsid w:val="00CA6FE2"/>
    <w:rsid w:val="00CA7D34"/>
    <w:rsid w:val="00CB4130"/>
    <w:rsid w:val="00CB47DD"/>
    <w:rsid w:val="00CC0455"/>
    <w:rsid w:val="00CC3F8D"/>
    <w:rsid w:val="00CC3FF7"/>
    <w:rsid w:val="00CC4A0F"/>
    <w:rsid w:val="00CE28A8"/>
    <w:rsid w:val="00CF1EC2"/>
    <w:rsid w:val="00CF29B0"/>
    <w:rsid w:val="00CF7FA9"/>
    <w:rsid w:val="00D02C82"/>
    <w:rsid w:val="00D13952"/>
    <w:rsid w:val="00D15C0A"/>
    <w:rsid w:val="00D179BE"/>
    <w:rsid w:val="00D22B0B"/>
    <w:rsid w:val="00D27100"/>
    <w:rsid w:val="00D31865"/>
    <w:rsid w:val="00D36C90"/>
    <w:rsid w:val="00D52238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48AD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026D4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36C7"/>
    <w:rsid w:val="00E86377"/>
    <w:rsid w:val="00E9390B"/>
    <w:rsid w:val="00E95DAC"/>
    <w:rsid w:val="00EA4EC7"/>
    <w:rsid w:val="00EB4104"/>
    <w:rsid w:val="00EC31A6"/>
    <w:rsid w:val="00EC4E6F"/>
    <w:rsid w:val="00EC6748"/>
    <w:rsid w:val="00ED43E1"/>
    <w:rsid w:val="00ED496E"/>
    <w:rsid w:val="00EE5206"/>
    <w:rsid w:val="00EF1E42"/>
    <w:rsid w:val="00EF4B30"/>
    <w:rsid w:val="00EF4F06"/>
    <w:rsid w:val="00EF51F0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06A5"/>
    <w:rsid w:val="00F71F2C"/>
    <w:rsid w:val="00F7581F"/>
    <w:rsid w:val="00F823E9"/>
    <w:rsid w:val="00F9253B"/>
    <w:rsid w:val="00FA0113"/>
    <w:rsid w:val="00FA3CD3"/>
    <w:rsid w:val="00FA5727"/>
    <w:rsid w:val="00FB09F2"/>
    <w:rsid w:val="00FB2B80"/>
    <w:rsid w:val="00FB4EE0"/>
    <w:rsid w:val="00FB6C7A"/>
    <w:rsid w:val="00FC171A"/>
    <w:rsid w:val="00FC3D3A"/>
    <w:rsid w:val="00FC5D92"/>
    <w:rsid w:val="00FC7651"/>
    <w:rsid w:val="00FC7F63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A23A8C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instagram.com/madidiaz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madidiazmusic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facebook.com/MadiDiazMusic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madidiaz.com" TargetMode="External"/><Relationship Id="rId20" Type="http://schemas.openxmlformats.org/officeDocument/2006/relationships/hyperlink" Target="http://www.tiktok.com/@itsmemadidiaz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madi-diaz-tickets-adp1426869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hyperlink" Target="http://www.x.com/madidia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AE5F725-544A-4788-93F4-06AD6C74E7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Charlene Nowak</cp:lastModifiedBy>
  <cp:revision>4</cp:revision>
  <dcterms:created xsi:type="dcterms:W3CDTF">2025-10-17T13:52:00Z</dcterms:created>
  <dcterms:modified xsi:type="dcterms:W3CDTF">2025-10-20T11:57:00Z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